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B5121" w14:textId="77777777" w:rsidR="00682AD1" w:rsidRPr="00682AD1" w:rsidRDefault="00682AD1" w:rsidP="00682AD1">
      <w:pPr>
        <w:rPr>
          <w:rFonts w:ascii="Arial" w:hAnsi="Arial" w:cs="Arial"/>
        </w:rPr>
      </w:pP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38724D" wp14:editId="7085EE67">
                <wp:simplePos x="0" y="0"/>
                <wp:positionH relativeFrom="column">
                  <wp:posOffset>17145</wp:posOffset>
                </wp:positionH>
                <wp:positionV relativeFrom="paragraph">
                  <wp:posOffset>-31750</wp:posOffset>
                </wp:positionV>
                <wp:extent cx="803275" cy="757555"/>
                <wp:effectExtent l="0" t="0" r="0" b="0"/>
                <wp:wrapNone/>
                <wp:docPr id="3" name="Tekstni okvi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3275" cy="757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10CED5" w14:textId="77777777" w:rsidR="00682AD1" w:rsidRDefault="00682AD1" w:rsidP="00682AD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5D6695D" wp14:editId="0D94CA23">
                                  <wp:extent cx="620395" cy="668020"/>
                                  <wp:effectExtent l="0" t="0" r="8255" b="0"/>
                                  <wp:docPr id="2" name="Slika 2" descr="HBGR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BGR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20395" cy="6680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38724D" id="_x0000_t202" coordsize="21600,21600" o:spt="202" path="m,l,21600r21600,l21600,xe">
                <v:stroke joinstyle="miter"/>
                <v:path gradientshapeok="t" o:connecttype="rect"/>
              </v:shapetype>
              <v:shape id="Tekstni okvir 3" o:spid="_x0000_s1026" type="#_x0000_t202" style="position:absolute;margin-left:1.35pt;margin-top:-2.5pt;width:63.25pt;height:59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" stroked="f">
                <v:textbox>
                  <w:txbxContent>
                    <w:p w14:paraId="3110CED5" w14:textId="77777777" w:rsidR="00682AD1" w:rsidRDefault="00682AD1" w:rsidP="00682AD1">
                      <w:r>
                        <w:rPr>
                          <w:noProof/>
                        </w:rPr>
                        <w:drawing>
                          <wp:inline distT="0" distB="0" distL="0" distR="0" wp14:anchorId="05D6695D" wp14:editId="0D94CA23">
                            <wp:extent cx="620395" cy="668020"/>
                            <wp:effectExtent l="0" t="0" r="8255" b="0"/>
                            <wp:docPr id="2" name="Slika 2" descr="HBGR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BGR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20395" cy="6680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17DDFA" wp14:editId="77ABA3B2">
                <wp:simplePos x="0" y="0"/>
                <wp:positionH relativeFrom="column">
                  <wp:posOffset>1045845</wp:posOffset>
                </wp:positionH>
                <wp:positionV relativeFrom="paragraph">
                  <wp:posOffset>-146050</wp:posOffset>
                </wp:positionV>
                <wp:extent cx="3314700" cy="1143000"/>
                <wp:effectExtent l="0" t="0" r="0" b="0"/>
                <wp:wrapNone/>
                <wp:docPr id="1" name="Tekstni okvi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29EFB2" w14:textId="77777777" w:rsidR="00682AD1" w:rsidRDefault="00682AD1" w:rsidP="00682AD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Bosna i Hercegovina</w:t>
                            </w:r>
                          </w:p>
                          <w:p w14:paraId="2FDD43ED" w14:textId="77777777" w:rsidR="00682AD1" w:rsidRDefault="00682AD1" w:rsidP="00682AD1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FEDERACIJA BOSNE I HERCEGOVINE</w:t>
                            </w:r>
                          </w:p>
                          <w:p w14:paraId="5683A0C8" w14:textId="77777777" w:rsidR="00682AD1" w:rsidRDefault="00682AD1" w:rsidP="00682AD1">
                            <w:pPr>
                              <w:pStyle w:val="Heading1"/>
                            </w:pPr>
                            <w:r>
                              <w:t>HERCEGBOSANSKA ŽUPANIJA</w:t>
                            </w:r>
                          </w:p>
                          <w:p w14:paraId="12BBEFA7" w14:textId="77777777" w:rsidR="00682AD1" w:rsidRDefault="00682AD1" w:rsidP="00682AD1">
                            <w:pPr>
                              <w:pStyle w:val="BodyText"/>
                            </w:pPr>
                            <w:r>
                              <w:t>MINISTARSTVO GRADITELJSTVA, OBNOVE, PROSTORNOG UREĐENJA I ZAŠTITE OKOLIŠA</w:t>
                            </w:r>
                          </w:p>
                          <w:p w14:paraId="4EE588B9" w14:textId="77777777" w:rsidR="00682AD1" w:rsidRDefault="00682AD1" w:rsidP="00682AD1">
                            <w:pPr>
                              <w:pStyle w:val="BodyText"/>
                            </w:pPr>
                            <w:r>
                              <w:t>L I V N 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17DDFA" id="Tekstni okvir 1" o:spid="_x0000_s1027" type="#_x0000_t202" style="position:absolute;margin-left:82.35pt;margin-top:-11.5pt;width:261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" stroked="f">
                <v:textbox>
                  <w:txbxContent>
                    <w:p w14:paraId="3C29EFB2" w14:textId="77777777" w:rsidR="00682AD1" w:rsidRDefault="00682AD1" w:rsidP="00682AD1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Bosna i Hercegovina</w:t>
                      </w:r>
                    </w:p>
                    <w:p w14:paraId="2FDD43ED" w14:textId="77777777" w:rsidR="00682AD1" w:rsidRDefault="00682AD1" w:rsidP="00682AD1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FEDERACIJA BOSNE I HERCEGOVINE</w:t>
                      </w:r>
                    </w:p>
                    <w:p w14:paraId="5683A0C8" w14:textId="77777777" w:rsidR="00682AD1" w:rsidRDefault="00682AD1" w:rsidP="00682AD1">
                      <w:pPr>
                        <w:pStyle w:val="Heading1"/>
                      </w:pPr>
                      <w:r>
                        <w:t>HERCEGBOSANSKA ŽUPANIJA</w:t>
                      </w:r>
                    </w:p>
                    <w:p w14:paraId="12BBEFA7" w14:textId="77777777" w:rsidR="00682AD1" w:rsidRDefault="00682AD1" w:rsidP="00682AD1">
                      <w:pPr>
                        <w:pStyle w:val="BodyText"/>
                      </w:pPr>
                      <w:r>
                        <w:t>MINISTARSTVO GRADITELJSTVA, OBNOVE, PROSTORNOG UREĐENJA I ZAŠTITE OKOLIŠA</w:t>
                      </w:r>
                    </w:p>
                    <w:p w14:paraId="4EE588B9" w14:textId="77777777" w:rsidR="00682AD1" w:rsidRDefault="00682AD1" w:rsidP="00682AD1">
                      <w:pPr>
                        <w:pStyle w:val="BodyText"/>
                      </w:pPr>
                      <w:r>
                        <w:t>L I V N O</w:t>
                      </w:r>
                    </w:p>
                  </w:txbxContent>
                </v:textbox>
              </v:shape>
            </w:pict>
          </mc:Fallback>
        </mc:AlternateContent>
      </w:r>
      <w:r w:rsidRPr="00682AD1">
        <w:rPr>
          <w:rFonts w:ascii="Arial" w:hAnsi="Arial" w:cs="Arial"/>
        </w:rPr>
        <w:t xml:space="preserve">                                                                                                </w:t>
      </w:r>
    </w:p>
    <w:p w14:paraId="1374611B" w14:textId="77777777" w:rsidR="00682AD1" w:rsidRPr="00682AD1" w:rsidRDefault="00682AD1" w:rsidP="00682AD1">
      <w:pPr>
        <w:rPr>
          <w:rFonts w:ascii="Arial" w:hAnsi="Arial" w:cs="Arial"/>
        </w:rPr>
      </w:pPr>
      <w:r w:rsidRPr="00682AD1">
        <w:rPr>
          <w:rFonts w:ascii="Arial" w:hAnsi="Arial" w:cs="Arial"/>
        </w:rPr>
        <w:t xml:space="preserve">                                                                                             </w:t>
      </w:r>
    </w:p>
    <w:p w14:paraId="72BDF949" w14:textId="77777777" w:rsidR="00682AD1" w:rsidRPr="00682AD1" w:rsidRDefault="00682AD1" w:rsidP="00682AD1">
      <w:pPr>
        <w:rPr>
          <w:rFonts w:ascii="Arial" w:hAnsi="Arial" w:cs="Arial"/>
        </w:rPr>
      </w:pPr>
      <w:r w:rsidRPr="00682AD1">
        <w:rPr>
          <w:rFonts w:ascii="Arial" w:hAnsi="Arial" w:cs="Arial"/>
        </w:rPr>
        <w:t xml:space="preserve">                                                                                         </w:t>
      </w:r>
    </w:p>
    <w:p w14:paraId="7D11535C" w14:textId="77777777" w:rsidR="00682AD1" w:rsidRPr="00682AD1" w:rsidRDefault="00682AD1" w:rsidP="00682AD1">
      <w:pPr>
        <w:rPr>
          <w:rFonts w:ascii="Arial" w:hAnsi="Arial" w:cs="Arial"/>
        </w:rPr>
      </w:pPr>
      <w:r w:rsidRPr="00682AD1">
        <w:rPr>
          <w:rFonts w:ascii="Arial" w:hAnsi="Arial" w:cs="Arial"/>
        </w:rPr>
        <w:t xml:space="preserve">                                                                                           </w:t>
      </w:r>
    </w:p>
    <w:p w14:paraId="1CB7FBB7" w14:textId="77777777" w:rsidR="00682AD1" w:rsidRPr="00682AD1" w:rsidRDefault="00682AD1" w:rsidP="00682AD1">
      <w:pPr>
        <w:rPr>
          <w:rFonts w:ascii="Arial" w:hAnsi="Arial" w:cs="Arial"/>
        </w:rPr>
      </w:pPr>
      <w:r w:rsidRPr="00682AD1">
        <w:rPr>
          <w:rFonts w:ascii="Arial" w:hAnsi="Arial" w:cs="Arial"/>
        </w:rPr>
        <w:t xml:space="preserve">                                                                                   </w:t>
      </w:r>
    </w:p>
    <w:p w14:paraId="594068BB" w14:textId="77777777" w:rsidR="00DF690A" w:rsidRDefault="00DF690A" w:rsidP="005F6B72"/>
    <w:p w14:paraId="5B97D6E6" w14:textId="77777777" w:rsidR="00690213" w:rsidRPr="008A6129" w:rsidRDefault="00690213" w:rsidP="00690213">
      <w:r w:rsidRPr="008A6129">
        <w:t xml:space="preserve">Broj: </w:t>
      </w:r>
      <w:r w:rsidRPr="008A6129">
        <w:rPr>
          <w:color w:val="000000"/>
        </w:rPr>
        <w:t>07-01-19-</w:t>
      </w:r>
      <w:r>
        <w:rPr>
          <w:color w:val="000000"/>
        </w:rPr>
        <w:t>164</w:t>
      </w:r>
      <w:r w:rsidRPr="008A6129">
        <w:rPr>
          <w:color w:val="000000"/>
        </w:rPr>
        <w:t>/23</w:t>
      </w:r>
      <w:r w:rsidRPr="008A6129">
        <w:t xml:space="preserve">                                                                                                                                 </w:t>
      </w:r>
    </w:p>
    <w:p w14:paraId="6B1C0D5E" w14:textId="77777777" w:rsidR="00690213" w:rsidRPr="008A6129" w:rsidRDefault="00690213" w:rsidP="00690213">
      <w:r w:rsidRPr="008A6129">
        <w:t>Livno,</w:t>
      </w:r>
      <w:r>
        <w:t>30</w:t>
      </w:r>
      <w:r w:rsidRPr="008A6129">
        <w:t xml:space="preserve">.11.2023.                                                                                                                      </w:t>
      </w:r>
    </w:p>
    <w:p w14:paraId="2E39CADB" w14:textId="77777777" w:rsidR="00690213" w:rsidRPr="008A6129" w:rsidRDefault="00690213" w:rsidP="00690213">
      <w:pPr>
        <w:rPr>
          <w:sz w:val="20"/>
        </w:rPr>
      </w:pPr>
      <w:r w:rsidRPr="008A6129">
        <w:rPr>
          <w:sz w:val="20"/>
        </w:rPr>
        <w:t xml:space="preserve">       </w:t>
      </w:r>
    </w:p>
    <w:p w14:paraId="7A280933" w14:textId="77777777" w:rsidR="00690213" w:rsidRPr="008A6129" w:rsidRDefault="00690213" w:rsidP="00690213">
      <w:pPr>
        <w:ind w:firstLine="426"/>
        <w:rPr>
          <w:spacing w:val="40"/>
        </w:rPr>
      </w:pPr>
      <w:r w:rsidRPr="008A6129">
        <w:t xml:space="preserve">     Na temelju članka 70. Zakona o organizaciji organa uprave u Federaciji Bosne i Hercegovine („Sl. novine FBiH“, broj 35/05) i članka </w:t>
      </w:r>
      <w:r w:rsidRPr="008A6129">
        <w:rPr>
          <w:color w:val="000080"/>
        </w:rPr>
        <w:t>3</w:t>
      </w:r>
      <w:r w:rsidRPr="008A6129">
        <w:t xml:space="preserve">. </w:t>
      </w:r>
      <w:r w:rsidRPr="008A6129">
        <w:rPr>
          <w:bCs/>
          <w:color w:val="000000"/>
          <w:szCs w:val="24"/>
          <w:lang w:eastAsia="hr-BA"/>
        </w:rPr>
        <w:t>Pravilnika   o tehničkom pregledu građevine</w:t>
      </w:r>
      <w:r w:rsidRPr="008A6129">
        <w:t xml:space="preserve"> („Narodne novine Hercegbosanske županije“, broj </w:t>
      </w:r>
      <w:r w:rsidRPr="008A6129">
        <w:rPr>
          <w:color w:val="000080"/>
        </w:rPr>
        <w:t>7</w:t>
      </w:r>
      <w:r w:rsidRPr="008A6129">
        <w:t xml:space="preserve">/16),   Ministarstvo  graditeljstva, obnove, prostornog uređenja i zaštite okoliša  </w:t>
      </w:r>
      <w:r w:rsidRPr="008A6129">
        <w:rPr>
          <w:spacing w:val="40"/>
        </w:rPr>
        <w:t>objavljuje:</w:t>
      </w:r>
    </w:p>
    <w:p w14:paraId="6CF5DAF7" w14:textId="77777777" w:rsidR="00690213" w:rsidRPr="008A6129" w:rsidRDefault="00690213" w:rsidP="00690213">
      <w:pPr>
        <w:ind w:firstLine="426"/>
        <w:rPr>
          <w:b/>
          <w:spacing w:val="40"/>
        </w:rPr>
      </w:pPr>
    </w:p>
    <w:p w14:paraId="2EDE363C" w14:textId="77777777" w:rsidR="00690213" w:rsidRPr="008A6129" w:rsidRDefault="00690213" w:rsidP="00690213">
      <w:pPr>
        <w:rPr>
          <w:b/>
          <w:bCs/>
          <w:sz w:val="28"/>
          <w:szCs w:val="28"/>
        </w:rPr>
      </w:pPr>
      <w:r w:rsidRPr="008A6129">
        <w:rPr>
          <w:b/>
          <w:bCs/>
          <w:sz w:val="28"/>
          <w:szCs w:val="28"/>
        </w:rPr>
        <w:t xml:space="preserve">                                         J A V N I      P O Z I V</w:t>
      </w:r>
    </w:p>
    <w:p w14:paraId="1DD3630E" w14:textId="77777777" w:rsidR="00690213" w:rsidRPr="008A6129" w:rsidRDefault="00690213" w:rsidP="00690213">
      <w:pPr>
        <w:rPr>
          <w:szCs w:val="24"/>
        </w:rPr>
      </w:pPr>
      <w:r w:rsidRPr="008A6129">
        <w:rPr>
          <w:b/>
          <w:bCs/>
          <w:sz w:val="20"/>
        </w:rPr>
        <w:t xml:space="preserve">    </w:t>
      </w:r>
      <w:r w:rsidRPr="008A6129">
        <w:rPr>
          <w:b/>
          <w:bCs/>
          <w:szCs w:val="24"/>
        </w:rPr>
        <w:t xml:space="preserve">za podnošenje prijava za učešće u radu povjerenstva za tehnički pregled građevina  </w:t>
      </w:r>
    </w:p>
    <w:p w14:paraId="518BDFF5" w14:textId="77777777" w:rsidR="00690213" w:rsidRPr="008A6129" w:rsidRDefault="00690213" w:rsidP="00690213">
      <w:pPr>
        <w:rPr>
          <w:szCs w:val="24"/>
        </w:rPr>
      </w:pPr>
    </w:p>
    <w:p w14:paraId="7E1BABF7" w14:textId="77777777" w:rsidR="00690213" w:rsidRPr="008A6129" w:rsidRDefault="00690213" w:rsidP="00690213">
      <w:pPr>
        <w:rPr>
          <w:b/>
          <w:szCs w:val="24"/>
        </w:rPr>
      </w:pPr>
      <w:r w:rsidRPr="008A6129">
        <w:rPr>
          <w:b/>
          <w:szCs w:val="24"/>
        </w:rPr>
        <w:t xml:space="preserve">                                                              I.</w:t>
      </w:r>
    </w:p>
    <w:p w14:paraId="06A12D80" w14:textId="77777777" w:rsidR="00690213" w:rsidRPr="008A6129" w:rsidRDefault="00690213" w:rsidP="00690213">
      <w:pPr>
        <w:rPr>
          <w:szCs w:val="24"/>
        </w:rPr>
      </w:pPr>
      <w:r w:rsidRPr="008A6129">
        <w:t xml:space="preserve">        Pozivaju se sve zainteresirane  stručne osobe da podnesu prijave za učešće u radu </w:t>
      </w:r>
      <w:r w:rsidRPr="008A6129">
        <w:rPr>
          <w:bCs/>
          <w:szCs w:val="24"/>
        </w:rPr>
        <w:t>povjerenstva za tehnički pregled građevina</w:t>
      </w:r>
      <w:r w:rsidRPr="008A6129">
        <w:rPr>
          <w:b/>
          <w:bCs/>
          <w:szCs w:val="24"/>
        </w:rPr>
        <w:t xml:space="preserve">  </w:t>
      </w:r>
      <w:r w:rsidRPr="008A6129">
        <w:t xml:space="preserve">iz nadležnosti Ministarstva graditeljstva, obnove, prostornog uređenja i zaštite okoliša  ili  gradske/općinske službe </w:t>
      </w:r>
      <w:r w:rsidRPr="008A6129">
        <w:rPr>
          <w:szCs w:val="24"/>
        </w:rPr>
        <w:t>mjerodavne za poslove graditeljstva</w:t>
      </w:r>
      <w:r w:rsidRPr="008A6129">
        <w:t xml:space="preserve">,  a u skladu sa člankom 63. Zakona o građenju („Narodne novine Hercegbosanske županije“, broj </w:t>
      </w:r>
      <w:r w:rsidRPr="008A6129">
        <w:rPr>
          <w:color w:val="000080"/>
        </w:rPr>
        <w:t>3</w:t>
      </w:r>
      <w:r w:rsidRPr="008A6129">
        <w:t>/16), sljedećih struka:</w:t>
      </w:r>
    </w:p>
    <w:p w14:paraId="705B4A42" w14:textId="77777777" w:rsidR="00690213" w:rsidRPr="008A6129" w:rsidRDefault="00690213" w:rsidP="00690213">
      <w:pPr>
        <w:rPr>
          <w:szCs w:val="24"/>
        </w:rPr>
      </w:pPr>
    </w:p>
    <w:p w14:paraId="793CC01B" w14:textId="77777777" w:rsidR="00690213" w:rsidRPr="008A6129" w:rsidRDefault="00690213" w:rsidP="00690213">
      <w:pPr>
        <w:numPr>
          <w:ilvl w:val="1"/>
          <w:numId w:val="1"/>
        </w:numPr>
        <w:ind w:left="720" w:firstLine="131"/>
      </w:pPr>
      <w:r w:rsidRPr="008A6129">
        <w:t>Arhitektonske,</w:t>
      </w:r>
    </w:p>
    <w:p w14:paraId="2AA2CF02" w14:textId="77777777" w:rsidR="00690213" w:rsidRPr="008A6129" w:rsidRDefault="00690213" w:rsidP="00690213">
      <w:pPr>
        <w:numPr>
          <w:ilvl w:val="1"/>
          <w:numId w:val="1"/>
        </w:numPr>
        <w:ind w:left="720" w:firstLine="131"/>
      </w:pPr>
      <w:r w:rsidRPr="008A6129">
        <w:t>Građevinske,</w:t>
      </w:r>
    </w:p>
    <w:p w14:paraId="42EC5BAA" w14:textId="77777777" w:rsidR="00690213" w:rsidRPr="008A6129" w:rsidRDefault="00690213" w:rsidP="00690213">
      <w:pPr>
        <w:numPr>
          <w:ilvl w:val="1"/>
          <w:numId w:val="1"/>
        </w:numPr>
        <w:ind w:left="720" w:firstLine="131"/>
      </w:pPr>
      <w:r w:rsidRPr="008A6129">
        <w:t>Elektrotehničke,</w:t>
      </w:r>
    </w:p>
    <w:p w14:paraId="00855DBB" w14:textId="77777777" w:rsidR="00690213" w:rsidRPr="008A6129" w:rsidRDefault="00690213" w:rsidP="00690213">
      <w:pPr>
        <w:numPr>
          <w:ilvl w:val="1"/>
          <w:numId w:val="1"/>
        </w:numPr>
        <w:ind w:left="720" w:firstLine="131"/>
      </w:pPr>
      <w:r w:rsidRPr="008A6129">
        <w:t>Strojarske,</w:t>
      </w:r>
    </w:p>
    <w:p w14:paraId="176981AA" w14:textId="77777777" w:rsidR="00690213" w:rsidRPr="008A6129" w:rsidRDefault="00690213" w:rsidP="00690213">
      <w:pPr>
        <w:numPr>
          <w:ilvl w:val="1"/>
          <w:numId w:val="1"/>
        </w:numPr>
        <w:ind w:left="720" w:firstLine="131"/>
      </w:pPr>
      <w:r w:rsidRPr="008A6129">
        <w:t>Prometne,</w:t>
      </w:r>
    </w:p>
    <w:p w14:paraId="45A0091C" w14:textId="77777777" w:rsidR="00690213" w:rsidRPr="008A6129" w:rsidRDefault="00690213" w:rsidP="00690213">
      <w:pPr>
        <w:numPr>
          <w:ilvl w:val="1"/>
          <w:numId w:val="1"/>
        </w:numPr>
        <w:ind w:left="720" w:firstLine="131"/>
      </w:pPr>
      <w:r w:rsidRPr="008A6129">
        <w:t>Zaštite od požara i eksplozije,</w:t>
      </w:r>
    </w:p>
    <w:p w14:paraId="278A5EE9" w14:textId="77777777" w:rsidR="00690213" w:rsidRPr="008A6129" w:rsidRDefault="00690213" w:rsidP="00690213">
      <w:pPr>
        <w:numPr>
          <w:ilvl w:val="1"/>
          <w:numId w:val="1"/>
        </w:numPr>
        <w:ind w:left="720" w:firstLine="131"/>
      </w:pPr>
      <w:r w:rsidRPr="008A6129">
        <w:t>Zaštite na radu,</w:t>
      </w:r>
    </w:p>
    <w:p w14:paraId="0267E9D0" w14:textId="77777777" w:rsidR="00690213" w:rsidRPr="008A6129" w:rsidRDefault="00690213" w:rsidP="00690213">
      <w:pPr>
        <w:numPr>
          <w:ilvl w:val="1"/>
          <w:numId w:val="1"/>
        </w:numPr>
        <w:ind w:left="720" w:firstLine="131"/>
      </w:pPr>
      <w:r w:rsidRPr="008A6129">
        <w:t>Tehnološke,</w:t>
      </w:r>
    </w:p>
    <w:p w14:paraId="678189E1" w14:textId="77777777" w:rsidR="00690213" w:rsidRPr="008A6129" w:rsidRDefault="00690213" w:rsidP="00690213">
      <w:pPr>
        <w:numPr>
          <w:ilvl w:val="1"/>
          <w:numId w:val="1"/>
        </w:numPr>
        <w:ind w:left="720" w:firstLine="131"/>
      </w:pPr>
      <w:r w:rsidRPr="008A6129">
        <w:t>Zaštite okoliša,</w:t>
      </w:r>
    </w:p>
    <w:p w14:paraId="6F937B38" w14:textId="77777777" w:rsidR="00690213" w:rsidRPr="008A6129" w:rsidRDefault="00690213" w:rsidP="00690213">
      <w:pPr>
        <w:numPr>
          <w:ilvl w:val="1"/>
          <w:numId w:val="1"/>
        </w:numPr>
        <w:ind w:left="720" w:firstLine="131"/>
      </w:pPr>
      <w:r w:rsidRPr="008A6129">
        <w:t>Geodetske.</w:t>
      </w:r>
    </w:p>
    <w:p w14:paraId="07EAF534" w14:textId="77777777" w:rsidR="00690213" w:rsidRPr="008A6129" w:rsidRDefault="00690213" w:rsidP="00690213">
      <w:pPr>
        <w:rPr>
          <w:b/>
          <w:szCs w:val="24"/>
        </w:rPr>
      </w:pPr>
    </w:p>
    <w:p w14:paraId="5BCD880F" w14:textId="77777777" w:rsidR="00690213" w:rsidRPr="008A6129" w:rsidRDefault="00690213" w:rsidP="00690213">
      <w:pPr>
        <w:rPr>
          <w:szCs w:val="24"/>
        </w:rPr>
      </w:pPr>
      <w:r w:rsidRPr="008A6129">
        <w:rPr>
          <w:b/>
          <w:szCs w:val="24"/>
        </w:rPr>
        <w:t xml:space="preserve">                                                           II.</w:t>
      </w:r>
    </w:p>
    <w:p w14:paraId="76E97BD1" w14:textId="77777777" w:rsidR="00690213" w:rsidRPr="008A6129" w:rsidRDefault="00690213" w:rsidP="00690213">
      <w:pPr>
        <w:rPr>
          <w:szCs w:val="24"/>
        </w:rPr>
      </w:pPr>
    </w:p>
    <w:p w14:paraId="763FEEFE" w14:textId="77777777" w:rsidR="00690213" w:rsidRPr="0088353A" w:rsidRDefault="00690213" w:rsidP="00690213">
      <w:pPr>
        <w:autoSpaceDE w:val="0"/>
        <w:autoSpaceDN w:val="0"/>
        <w:adjustRightInd w:val="0"/>
        <w:rPr>
          <w:szCs w:val="24"/>
        </w:rPr>
      </w:pPr>
      <w:r w:rsidRPr="008A6129">
        <w:rPr>
          <w:szCs w:val="24"/>
        </w:rPr>
        <w:t xml:space="preserve">        </w:t>
      </w:r>
      <w:r w:rsidRPr="0088353A">
        <w:rPr>
          <w:color w:val="000000"/>
          <w:szCs w:val="24"/>
        </w:rPr>
        <w:t>Na javni poziv mogu se prijaviti osobe  koj</w:t>
      </w:r>
      <w:r>
        <w:rPr>
          <w:color w:val="000000"/>
          <w:szCs w:val="24"/>
        </w:rPr>
        <w:t>e</w:t>
      </w:r>
      <w:r w:rsidRPr="0088353A">
        <w:rPr>
          <w:color w:val="000000"/>
          <w:szCs w:val="24"/>
        </w:rPr>
        <w:t xml:space="preserve"> imaju VSS ili min. 240 ECTS bodova iz navedenih struka, najmanje pet godina radnog iskustva u struci i položen stručni ispit (za struke za koje je propisana obveza polaganja stručnog ispita).</w:t>
      </w:r>
    </w:p>
    <w:p w14:paraId="0DC08009" w14:textId="77777777" w:rsidR="00690213" w:rsidRPr="0088353A" w:rsidRDefault="00690213" w:rsidP="00690213">
      <w:pPr>
        <w:autoSpaceDE w:val="0"/>
        <w:autoSpaceDN w:val="0"/>
        <w:adjustRightInd w:val="0"/>
        <w:rPr>
          <w:szCs w:val="24"/>
        </w:rPr>
      </w:pPr>
      <w:r w:rsidRPr="0088353A">
        <w:rPr>
          <w:szCs w:val="24"/>
        </w:rPr>
        <w:t xml:space="preserve">        Na Javni poziv mogu se prijaviti i osobe  </w:t>
      </w:r>
      <w:r w:rsidRPr="0088353A">
        <w:rPr>
          <w:szCs w:val="24"/>
          <w:lang w:val="hr-BA" w:eastAsia="hr-BA"/>
        </w:rPr>
        <w:t>arhitektonske i građevinske  struke</w:t>
      </w:r>
      <w:r w:rsidRPr="00066428">
        <w:rPr>
          <w:color w:val="000000"/>
          <w:szCs w:val="24"/>
        </w:rPr>
        <w:t xml:space="preserve"> </w:t>
      </w:r>
      <w:r w:rsidRPr="0088353A">
        <w:rPr>
          <w:color w:val="000000"/>
          <w:szCs w:val="24"/>
        </w:rPr>
        <w:t>koj</w:t>
      </w:r>
      <w:r>
        <w:rPr>
          <w:color w:val="000000"/>
          <w:szCs w:val="24"/>
        </w:rPr>
        <w:t>e</w:t>
      </w:r>
      <w:r w:rsidRPr="0088353A">
        <w:rPr>
          <w:color w:val="000000"/>
          <w:szCs w:val="24"/>
        </w:rPr>
        <w:t xml:space="preserve"> imaju V</w:t>
      </w:r>
      <w:r>
        <w:rPr>
          <w:color w:val="000000"/>
          <w:szCs w:val="24"/>
        </w:rPr>
        <w:t>Š</w:t>
      </w:r>
      <w:r w:rsidRPr="0088353A">
        <w:rPr>
          <w:color w:val="000000"/>
          <w:szCs w:val="24"/>
        </w:rPr>
        <w:t xml:space="preserve">S ili min. </w:t>
      </w:r>
      <w:r>
        <w:rPr>
          <w:color w:val="000000"/>
          <w:szCs w:val="24"/>
        </w:rPr>
        <w:t>18</w:t>
      </w:r>
      <w:r w:rsidRPr="0088353A">
        <w:rPr>
          <w:color w:val="000000"/>
          <w:szCs w:val="24"/>
        </w:rPr>
        <w:t>0 ECTS bodova iz navedenih struka</w:t>
      </w:r>
      <w:r w:rsidRPr="0088353A">
        <w:rPr>
          <w:szCs w:val="24"/>
          <w:lang w:val="hr-BA" w:eastAsia="hr-BA"/>
        </w:rPr>
        <w:t>, sa deset godina radnog iskustva u  struci i sa položenim stručnim ispitom.</w:t>
      </w:r>
      <w:r w:rsidRPr="0088353A">
        <w:rPr>
          <w:szCs w:val="24"/>
        </w:rPr>
        <w:t xml:space="preserve"> Osobe  </w:t>
      </w:r>
      <w:r w:rsidRPr="0088353A">
        <w:rPr>
          <w:szCs w:val="24"/>
          <w:lang w:val="hr-BA" w:eastAsia="hr-BA"/>
        </w:rPr>
        <w:t xml:space="preserve">arhitektonske i građevinske  struke iz ovog stavka mogu učestvovati samo  u radu  </w:t>
      </w:r>
      <w:r w:rsidRPr="0088353A">
        <w:rPr>
          <w:szCs w:val="24"/>
        </w:rPr>
        <w:t xml:space="preserve">povjerenstva  za tehnički pregled objekata navedenih u </w:t>
      </w:r>
      <w:r w:rsidRPr="0088353A">
        <w:rPr>
          <w:szCs w:val="24"/>
          <w:lang w:val="hr-BA" w:eastAsia="hr-BA"/>
        </w:rPr>
        <w:t xml:space="preserve">članku 63. stavku (8) </w:t>
      </w:r>
      <w:r w:rsidRPr="0088353A">
        <w:rPr>
          <w:szCs w:val="24"/>
        </w:rPr>
        <w:t xml:space="preserve">Zakona o građenju („Narodne novine Hercegbosanske županije“, broj </w:t>
      </w:r>
      <w:r w:rsidRPr="0088353A">
        <w:rPr>
          <w:color w:val="000080"/>
          <w:szCs w:val="24"/>
        </w:rPr>
        <w:t>3</w:t>
      </w:r>
      <w:r w:rsidRPr="0088353A">
        <w:rPr>
          <w:szCs w:val="24"/>
        </w:rPr>
        <w:t>/16).</w:t>
      </w:r>
    </w:p>
    <w:p w14:paraId="2CFC9331" w14:textId="77777777" w:rsidR="00690213" w:rsidRDefault="00690213" w:rsidP="00690213">
      <w:pPr>
        <w:rPr>
          <w:szCs w:val="24"/>
        </w:rPr>
      </w:pPr>
      <w:r w:rsidRPr="008A6129">
        <w:rPr>
          <w:szCs w:val="24"/>
        </w:rPr>
        <w:t xml:space="preserve">Doktori nauka i magistri nauka iz oblasti za koju se prijavljuju dostavljaju rješenje o oslobađanju obveze polaganja stručnog ispita umjesto uvjerenja o položenom stručnom ispitu.  </w:t>
      </w:r>
    </w:p>
    <w:p w14:paraId="496BA424" w14:textId="77777777" w:rsidR="00690213" w:rsidRDefault="00690213" w:rsidP="005F6B72">
      <w:pPr>
        <w:rPr>
          <w:szCs w:val="24"/>
          <w:highlight w:val="yellow"/>
        </w:rPr>
      </w:pPr>
    </w:p>
    <w:p w14:paraId="20F263A8" w14:textId="77777777" w:rsidR="00690213" w:rsidRDefault="00690213" w:rsidP="005F6B72">
      <w:pPr>
        <w:rPr>
          <w:szCs w:val="24"/>
          <w:highlight w:val="yellow"/>
        </w:rPr>
      </w:pPr>
    </w:p>
    <w:p w14:paraId="0D42B580" w14:textId="4184DBD5" w:rsidR="005F6B72" w:rsidRPr="00025266" w:rsidRDefault="005F6B72" w:rsidP="005F6B72">
      <w:pPr>
        <w:rPr>
          <w:b/>
          <w:szCs w:val="24"/>
          <w:highlight w:val="yellow"/>
        </w:rPr>
      </w:pPr>
      <w:r w:rsidRPr="00690213">
        <w:rPr>
          <w:szCs w:val="24"/>
        </w:rPr>
        <w:lastRenderedPageBreak/>
        <w:t xml:space="preserve">                                                            </w:t>
      </w:r>
      <w:r w:rsidRPr="00690213">
        <w:rPr>
          <w:b/>
          <w:szCs w:val="24"/>
        </w:rPr>
        <w:t xml:space="preserve">III. </w:t>
      </w:r>
    </w:p>
    <w:p w14:paraId="5339B22F" w14:textId="77777777" w:rsidR="007731C5" w:rsidRPr="00025266" w:rsidRDefault="007731C5" w:rsidP="005F6B72">
      <w:pPr>
        <w:rPr>
          <w:b/>
          <w:szCs w:val="24"/>
          <w:highlight w:val="yellow"/>
        </w:rPr>
      </w:pPr>
    </w:p>
    <w:p w14:paraId="64393563" w14:textId="77777777" w:rsidR="00690213" w:rsidRPr="008A6129" w:rsidRDefault="00690213" w:rsidP="00690213">
      <w:r w:rsidRPr="008A6129">
        <w:t>          Uz prijavu sa točnom adresom</w:t>
      </w:r>
      <w:r>
        <w:t xml:space="preserve">, </w:t>
      </w:r>
      <w:r w:rsidRPr="008A6129">
        <w:t>brojem telefona</w:t>
      </w:r>
      <w:r>
        <w:t>,</w:t>
      </w:r>
      <w:r w:rsidRPr="008A6129">
        <w:t xml:space="preserve"> </w:t>
      </w:r>
      <w:r>
        <w:t xml:space="preserve">e-mail adresom i  potpisom podnesitelja </w:t>
      </w:r>
      <w:r w:rsidRPr="008A6129">
        <w:t>potrebno je priložiti i slijedeće dokumente:</w:t>
      </w:r>
    </w:p>
    <w:p w14:paraId="01C2051D" w14:textId="77777777" w:rsidR="00690213" w:rsidRPr="008A6129" w:rsidRDefault="00690213" w:rsidP="00690213"/>
    <w:p w14:paraId="0B4ADD77" w14:textId="77777777" w:rsidR="00690213" w:rsidRPr="008A6129" w:rsidRDefault="00690213" w:rsidP="00690213">
      <w:pPr>
        <w:spacing w:after="300" w:line="270" w:lineRule="atLeast"/>
        <w:textAlignment w:val="baseline"/>
        <w:rPr>
          <w:color w:val="383838"/>
          <w:szCs w:val="24"/>
        </w:rPr>
      </w:pPr>
      <w:r w:rsidRPr="008A6129">
        <w:rPr>
          <w:szCs w:val="24"/>
        </w:rPr>
        <w:t>-</w:t>
      </w:r>
      <w:r w:rsidRPr="008A6129">
        <w:rPr>
          <w:color w:val="383838"/>
          <w:szCs w:val="24"/>
        </w:rPr>
        <w:t xml:space="preserve"> Ovjerenu presliku osobne iskaznice,</w:t>
      </w:r>
    </w:p>
    <w:p w14:paraId="521ECCFD" w14:textId="77777777" w:rsidR="00690213" w:rsidRPr="008A6129" w:rsidRDefault="00690213" w:rsidP="00690213">
      <w:pPr>
        <w:spacing w:after="300" w:line="270" w:lineRule="atLeast"/>
        <w:textAlignment w:val="baseline"/>
        <w:rPr>
          <w:color w:val="383838"/>
          <w:szCs w:val="24"/>
        </w:rPr>
      </w:pPr>
      <w:r w:rsidRPr="008A6129">
        <w:rPr>
          <w:color w:val="383838"/>
          <w:szCs w:val="24"/>
        </w:rPr>
        <w:t>-Ovjerenu presliku sveučilišne  diplome,</w:t>
      </w:r>
    </w:p>
    <w:p w14:paraId="02AADD92" w14:textId="77777777" w:rsidR="00690213" w:rsidRPr="008A6129" w:rsidRDefault="00690213" w:rsidP="00690213">
      <w:pPr>
        <w:spacing w:after="300" w:line="270" w:lineRule="atLeast"/>
        <w:textAlignment w:val="baseline"/>
        <w:rPr>
          <w:color w:val="383838"/>
          <w:szCs w:val="24"/>
        </w:rPr>
      </w:pPr>
      <w:r w:rsidRPr="008A6129">
        <w:rPr>
          <w:color w:val="383838"/>
          <w:szCs w:val="24"/>
        </w:rPr>
        <w:t>- Ovjerenu presliku uvjerenja  o položenom stručnom ispitu i/ili dokaz o stjecanju naučnog zvanja, kao i dokaz o stručnom osposobljavanju za posebne oblasti predviđenim posebnim propisima,</w:t>
      </w:r>
    </w:p>
    <w:p w14:paraId="7002E228" w14:textId="77777777" w:rsidR="00690213" w:rsidRPr="008A6129" w:rsidRDefault="00690213" w:rsidP="00690213">
      <w:pPr>
        <w:spacing w:after="300" w:line="270" w:lineRule="atLeast"/>
        <w:textAlignment w:val="baseline"/>
        <w:rPr>
          <w:color w:val="383838"/>
          <w:szCs w:val="24"/>
        </w:rPr>
      </w:pPr>
      <w:r w:rsidRPr="008A6129">
        <w:rPr>
          <w:color w:val="383838"/>
          <w:szCs w:val="24"/>
        </w:rPr>
        <w:t>-Radni životopis uz obveznu naznaku uže oblasti za koju se stručna osoba prijavljuje,</w:t>
      </w:r>
    </w:p>
    <w:p w14:paraId="39AB1A9C" w14:textId="77777777" w:rsidR="00690213" w:rsidRPr="008A6129" w:rsidRDefault="00690213" w:rsidP="00690213">
      <w:pPr>
        <w:spacing w:after="300" w:line="270" w:lineRule="atLeast"/>
        <w:textAlignment w:val="baseline"/>
        <w:rPr>
          <w:color w:val="383838"/>
          <w:szCs w:val="24"/>
        </w:rPr>
      </w:pPr>
      <w:r w:rsidRPr="008A6129">
        <w:rPr>
          <w:color w:val="383838"/>
          <w:szCs w:val="24"/>
        </w:rPr>
        <w:t>-Dokaz  o radnom iskustvu iz točke II. javnog poziva,</w:t>
      </w:r>
    </w:p>
    <w:p w14:paraId="7428A9D0" w14:textId="77777777" w:rsidR="00690213" w:rsidRPr="008A6129" w:rsidRDefault="00690213" w:rsidP="00690213">
      <w:pPr>
        <w:spacing w:after="300" w:line="270" w:lineRule="atLeast"/>
        <w:textAlignment w:val="baseline"/>
        <w:rPr>
          <w:color w:val="383838"/>
          <w:szCs w:val="24"/>
        </w:rPr>
      </w:pPr>
      <w:r w:rsidRPr="008A6129">
        <w:rPr>
          <w:color w:val="383838"/>
          <w:szCs w:val="24"/>
        </w:rPr>
        <w:t xml:space="preserve">-Naziv poslovne banke i broj transakcijskog računa. </w:t>
      </w:r>
    </w:p>
    <w:p w14:paraId="570773EB" w14:textId="77777777" w:rsidR="00690213" w:rsidRPr="008A6129" w:rsidRDefault="00690213" w:rsidP="00690213">
      <w:pPr>
        <w:spacing w:after="300" w:line="270" w:lineRule="atLeast"/>
        <w:textAlignment w:val="baseline"/>
        <w:rPr>
          <w:b/>
          <w:color w:val="383838"/>
          <w:szCs w:val="24"/>
        </w:rPr>
      </w:pPr>
      <w:r w:rsidRPr="008A6129">
        <w:rPr>
          <w:b/>
          <w:color w:val="383838"/>
          <w:szCs w:val="24"/>
        </w:rPr>
        <w:t xml:space="preserve">                                                        IV.</w:t>
      </w:r>
    </w:p>
    <w:p w14:paraId="53F6D2D0" w14:textId="77777777" w:rsidR="00690213" w:rsidRPr="00847911" w:rsidRDefault="00690213" w:rsidP="00690213">
      <w:pPr>
        <w:shd w:val="clear" w:color="auto" w:fill="FFFFFF"/>
        <w:spacing w:after="120"/>
        <w:jc w:val="both"/>
        <w:rPr>
          <w:color w:val="333333"/>
          <w:szCs w:val="24"/>
          <w:lang w:val="hr-BA" w:eastAsia="hr-BA"/>
        </w:rPr>
      </w:pPr>
      <w:r w:rsidRPr="008A6129">
        <w:rPr>
          <w:color w:val="333333"/>
          <w:szCs w:val="24"/>
          <w:lang w:val="hr-BA" w:eastAsia="hr-BA"/>
        </w:rPr>
        <w:t xml:space="preserve">          </w:t>
      </w:r>
      <w:r w:rsidRPr="00847911">
        <w:rPr>
          <w:color w:val="333333"/>
          <w:szCs w:val="24"/>
          <w:lang w:val="hr-BA" w:eastAsia="hr-BA"/>
        </w:rPr>
        <w:t xml:space="preserve">Osobe koje se već nalaze  na </w:t>
      </w:r>
      <w:r w:rsidRPr="00847911">
        <w:rPr>
          <w:szCs w:val="24"/>
        </w:rPr>
        <w:t xml:space="preserve">Listi stručnih osoba </w:t>
      </w:r>
      <w:r w:rsidRPr="00847911">
        <w:rPr>
          <w:color w:val="000000"/>
          <w:szCs w:val="24"/>
        </w:rPr>
        <w:t xml:space="preserve">objavljenoj na službenoj stranici </w:t>
      </w:r>
      <w:r w:rsidRPr="00847911">
        <w:rPr>
          <w:szCs w:val="24"/>
        </w:rPr>
        <w:t xml:space="preserve">Vlade Hercegbosanske županije </w:t>
      </w:r>
      <w:r w:rsidRPr="00847911">
        <w:rPr>
          <w:color w:val="000000"/>
          <w:szCs w:val="24"/>
        </w:rPr>
        <w:t xml:space="preserve">na temelju javnog poziva </w:t>
      </w:r>
      <w:r w:rsidRPr="00847911">
        <w:rPr>
          <w:szCs w:val="24"/>
        </w:rPr>
        <w:t xml:space="preserve">Ministarstva graditeljstva, obnove, prostornog uređenja i zaštite okoliša Hercegbosanske županije broj: </w:t>
      </w:r>
      <w:r w:rsidRPr="00847911">
        <w:rPr>
          <w:color w:val="000000"/>
          <w:szCs w:val="24"/>
        </w:rPr>
        <w:t>07-01-19-47/21</w:t>
      </w:r>
      <w:r w:rsidRPr="00847911">
        <w:rPr>
          <w:b/>
          <w:color w:val="333333"/>
          <w:szCs w:val="24"/>
          <w:lang w:val="hr-BA" w:eastAsia="hr-BA"/>
        </w:rPr>
        <w:t xml:space="preserve">, </w:t>
      </w:r>
      <w:r w:rsidRPr="00847911">
        <w:rPr>
          <w:color w:val="333333"/>
          <w:szCs w:val="24"/>
          <w:lang w:val="hr-BA" w:eastAsia="hr-BA"/>
        </w:rPr>
        <w:t>uz prijavu nisu dužne dostaviti dokumente iz prethodne točke.</w:t>
      </w:r>
    </w:p>
    <w:p w14:paraId="3F026A9A" w14:textId="77777777" w:rsidR="00690213" w:rsidRPr="008A6129" w:rsidRDefault="00690213" w:rsidP="00690213">
      <w:pPr>
        <w:shd w:val="clear" w:color="auto" w:fill="FFFFFF"/>
        <w:spacing w:after="120"/>
        <w:jc w:val="both"/>
        <w:rPr>
          <w:color w:val="383838"/>
          <w:szCs w:val="24"/>
        </w:rPr>
      </w:pPr>
      <w:r w:rsidRPr="008A6129">
        <w:rPr>
          <w:color w:val="383838"/>
          <w:szCs w:val="24"/>
        </w:rPr>
        <w:t xml:space="preserve">          Ako je došlo do izmjene </w:t>
      </w:r>
      <w:r w:rsidRPr="008A6129">
        <w:rPr>
          <w:color w:val="333333"/>
          <w:szCs w:val="24"/>
          <w:lang w:val="hr-BA" w:eastAsia="hr-BA"/>
        </w:rPr>
        <w:t xml:space="preserve">osobnih podataka, kontakt podataka, adrese stanovanja, naziva  poslovne banke ili broja transakcijskog računa, osobe koje se nalaze  na </w:t>
      </w:r>
      <w:r w:rsidRPr="008A6129">
        <w:t>Listi stručnih osoba koje ispunjavaju uvjete za sudjelovanje u radu povjerenstva  za tehnički pregled  građevina</w:t>
      </w:r>
      <w:r w:rsidRPr="008A6129">
        <w:rPr>
          <w:b/>
          <w:color w:val="333333"/>
          <w:szCs w:val="24"/>
          <w:lang w:val="hr-BA" w:eastAsia="hr-BA"/>
        </w:rPr>
        <w:t xml:space="preserve">, </w:t>
      </w:r>
      <w:r w:rsidRPr="008A6129">
        <w:rPr>
          <w:color w:val="333333"/>
          <w:szCs w:val="24"/>
          <w:lang w:val="hr-BA" w:eastAsia="hr-BA"/>
        </w:rPr>
        <w:t>dužne su uz prijavu navesti nove podatke.</w:t>
      </w:r>
    </w:p>
    <w:p w14:paraId="5AC06525" w14:textId="77777777" w:rsidR="00690213" w:rsidRPr="008A6129" w:rsidRDefault="00690213" w:rsidP="00690213">
      <w:pPr>
        <w:spacing w:after="300" w:line="270" w:lineRule="atLeast"/>
        <w:textAlignment w:val="baseline"/>
        <w:rPr>
          <w:b/>
          <w:color w:val="383838"/>
          <w:szCs w:val="24"/>
        </w:rPr>
      </w:pPr>
      <w:r w:rsidRPr="008A6129">
        <w:rPr>
          <w:b/>
          <w:color w:val="383838"/>
          <w:szCs w:val="24"/>
        </w:rPr>
        <w:t xml:space="preserve">                                                       V.</w:t>
      </w:r>
    </w:p>
    <w:p w14:paraId="21F5160F" w14:textId="77777777" w:rsidR="00690213" w:rsidRPr="008A6129" w:rsidRDefault="00690213" w:rsidP="00690213">
      <w:pPr>
        <w:spacing w:after="300" w:line="270" w:lineRule="atLeast"/>
        <w:textAlignment w:val="baseline"/>
        <w:rPr>
          <w:color w:val="383838"/>
          <w:szCs w:val="24"/>
        </w:rPr>
      </w:pPr>
      <w:r w:rsidRPr="008A6129">
        <w:rPr>
          <w:color w:val="383838"/>
          <w:szCs w:val="24"/>
        </w:rPr>
        <w:t xml:space="preserve">          Prijave sa potrebnom dokumentacijom podnose se u roku od 30 dana od dana objavljivanja javnog poziva u </w:t>
      </w:r>
      <w:r w:rsidRPr="008A6129">
        <w:rPr>
          <w:szCs w:val="24"/>
        </w:rPr>
        <w:t xml:space="preserve">Narodnim novinama Hercegbosanske županije, neposredno na protokol u zgradi Vlade Hercegbosanske županije   ili putem pošte na adresu: </w:t>
      </w:r>
    </w:p>
    <w:p w14:paraId="525BFA37" w14:textId="77777777" w:rsidR="00690213" w:rsidRPr="008A6129" w:rsidRDefault="00690213" w:rsidP="00690213">
      <w:pPr>
        <w:shd w:val="clear" w:color="auto" w:fill="FFFFFF"/>
        <w:spacing w:before="120" w:after="120" w:line="240" w:lineRule="atLeast"/>
        <w:outlineLvl w:val="4"/>
        <w:rPr>
          <w:b/>
          <w:bCs/>
          <w:color w:val="333333"/>
          <w:szCs w:val="24"/>
          <w:lang w:val="hr-BA" w:eastAsia="hr-BA"/>
        </w:rPr>
      </w:pPr>
      <w:r w:rsidRPr="008A6129">
        <w:rPr>
          <w:b/>
          <w:bCs/>
          <w:color w:val="333333"/>
          <w:szCs w:val="24"/>
          <w:lang w:val="hr-BA" w:eastAsia="hr-BA"/>
        </w:rPr>
        <w:t xml:space="preserve">         Ministarstvo graditeljstva, obnove, prostornog uređenja i zaštite okoliša</w:t>
      </w:r>
    </w:p>
    <w:p w14:paraId="2D9AF5BC" w14:textId="77777777" w:rsidR="00690213" w:rsidRPr="008A6129" w:rsidRDefault="00690213" w:rsidP="00690213">
      <w:pPr>
        <w:shd w:val="clear" w:color="auto" w:fill="FFFFFF"/>
        <w:spacing w:before="120" w:after="120" w:line="240" w:lineRule="atLeast"/>
        <w:outlineLvl w:val="4"/>
        <w:rPr>
          <w:b/>
          <w:color w:val="333333"/>
          <w:szCs w:val="24"/>
          <w:shd w:val="clear" w:color="auto" w:fill="FFFFFF"/>
        </w:rPr>
      </w:pPr>
      <w:r w:rsidRPr="008A6129">
        <w:rPr>
          <w:b/>
          <w:color w:val="333333"/>
          <w:szCs w:val="24"/>
          <w:lang w:val="hr-BA" w:eastAsia="hr-BA"/>
        </w:rPr>
        <w:t xml:space="preserve">                                  Ulica </w:t>
      </w:r>
      <w:r w:rsidRPr="008A6129">
        <w:rPr>
          <w:b/>
          <w:color w:val="333333"/>
          <w:szCs w:val="24"/>
          <w:shd w:val="clear" w:color="auto" w:fill="FFFFFF"/>
        </w:rPr>
        <w:t>Stjepana II. Kotromanića 16</w:t>
      </w:r>
    </w:p>
    <w:p w14:paraId="2CD1FA66" w14:textId="77777777" w:rsidR="00690213" w:rsidRPr="008A6129" w:rsidRDefault="00690213" w:rsidP="00690213">
      <w:pPr>
        <w:shd w:val="clear" w:color="auto" w:fill="FFFFFF"/>
        <w:spacing w:before="120" w:after="120" w:line="240" w:lineRule="atLeast"/>
        <w:outlineLvl w:val="4"/>
        <w:rPr>
          <w:b/>
          <w:szCs w:val="24"/>
        </w:rPr>
      </w:pPr>
      <w:r w:rsidRPr="008A6129">
        <w:rPr>
          <w:b/>
          <w:szCs w:val="24"/>
        </w:rPr>
        <w:t xml:space="preserve">                                                     80101 Livno</w:t>
      </w:r>
    </w:p>
    <w:p w14:paraId="0E7FF160" w14:textId="77777777" w:rsidR="00690213" w:rsidRPr="008A6129" w:rsidRDefault="00690213" w:rsidP="00690213">
      <w:pPr>
        <w:rPr>
          <w:szCs w:val="24"/>
        </w:rPr>
      </w:pPr>
      <w:r w:rsidRPr="008A6129">
        <w:rPr>
          <w:szCs w:val="24"/>
        </w:rPr>
        <w:t xml:space="preserve">sa naznakom </w:t>
      </w:r>
      <w:r w:rsidRPr="008A6129">
        <w:rPr>
          <w:b/>
          <w:szCs w:val="24"/>
        </w:rPr>
        <w:t xml:space="preserve">„ Prijava za učešće u radu povjerenstva za tehnički </w:t>
      </w:r>
      <w:r w:rsidRPr="008A6129">
        <w:rPr>
          <w:b/>
          <w:bCs/>
          <w:szCs w:val="24"/>
        </w:rPr>
        <w:t xml:space="preserve">pregled građevina“.   </w:t>
      </w:r>
    </w:p>
    <w:p w14:paraId="5D5BACF1" w14:textId="77777777" w:rsidR="00690213" w:rsidRPr="008A6129" w:rsidRDefault="00690213" w:rsidP="00690213">
      <w:pPr>
        <w:rPr>
          <w:szCs w:val="24"/>
        </w:rPr>
      </w:pPr>
    </w:p>
    <w:p w14:paraId="210674D1" w14:textId="77777777" w:rsidR="00690213" w:rsidRPr="008A6129" w:rsidRDefault="00690213" w:rsidP="00690213">
      <w:pPr>
        <w:rPr>
          <w:szCs w:val="24"/>
        </w:rPr>
      </w:pPr>
      <w:r w:rsidRPr="008A6129">
        <w:rPr>
          <w:szCs w:val="24"/>
        </w:rPr>
        <w:t xml:space="preserve">Nepotpune i neblagovremene prijave neće se razmatrati.     </w:t>
      </w:r>
    </w:p>
    <w:p w14:paraId="0FBC328C" w14:textId="77777777" w:rsidR="00690213" w:rsidRPr="008A6129" w:rsidRDefault="00690213" w:rsidP="00690213">
      <w:pPr>
        <w:rPr>
          <w:szCs w:val="24"/>
        </w:rPr>
      </w:pPr>
    </w:p>
    <w:p w14:paraId="41EBD650" w14:textId="77777777" w:rsidR="00690213" w:rsidRPr="008A6129" w:rsidRDefault="00690213" w:rsidP="00690213">
      <w:pPr>
        <w:jc w:val="center"/>
      </w:pPr>
      <w:r w:rsidRPr="008A6129">
        <w:t xml:space="preserve">                                                                                                            M I  N  I S T A R</w:t>
      </w:r>
    </w:p>
    <w:p w14:paraId="0F899069" w14:textId="77777777" w:rsidR="00690213" w:rsidRPr="008A6129" w:rsidRDefault="00690213" w:rsidP="00690213">
      <w:pPr>
        <w:jc w:val="center"/>
      </w:pPr>
    </w:p>
    <w:p w14:paraId="2B75BB5A" w14:textId="77777777" w:rsidR="00690213" w:rsidRDefault="00690213" w:rsidP="00690213">
      <w:pPr>
        <w:ind w:left="5760" w:firstLine="720"/>
        <w:jc w:val="center"/>
      </w:pPr>
      <w:r w:rsidRPr="008A6129">
        <w:t xml:space="preserve">   </w:t>
      </w:r>
      <w:r w:rsidRPr="008A6129">
        <w:rPr>
          <w:szCs w:val="24"/>
        </w:rPr>
        <w:t>dr.sc. Hikmet Hodžić</w:t>
      </w:r>
    </w:p>
    <w:p w14:paraId="502CC2C2" w14:textId="77777777" w:rsidR="00071DE7" w:rsidRDefault="00071DE7" w:rsidP="00690213"/>
    <w:sectPr w:rsidR="00071DE7" w:rsidSect="00DF690A">
      <w:footerReference w:type="default" r:id="rId10"/>
      <w:pgSz w:w="11906" w:h="16838"/>
      <w:pgMar w:top="1134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31968" w14:textId="77777777" w:rsidR="00B90EEE" w:rsidRDefault="00B90EEE" w:rsidP="001A514C">
      <w:r>
        <w:separator/>
      </w:r>
    </w:p>
  </w:endnote>
  <w:endnote w:type="continuationSeparator" w:id="0">
    <w:p w14:paraId="6C883A14" w14:textId="77777777" w:rsidR="00B90EEE" w:rsidRDefault="00B90EEE" w:rsidP="001A51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5A32D" w14:textId="77777777" w:rsidR="00490D95" w:rsidRPr="00443AB8" w:rsidRDefault="00490D95" w:rsidP="00443AB8">
    <w:pPr>
      <w:pStyle w:val="Footer"/>
      <w:jc w:val="right"/>
      <w:rPr>
        <w:sz w:val="20"/>
      </w:rPr>
    </w:pPr>
  </w:p>
  <w:p w14:paraId="1E31EBA9" w14:textId="77777777" w:rsidR="003976DB" w:rsidRPr="003976DB" w:rsidRDefault="003976DB" w:rsidP="003976DB">
    <w:pPr>
      <w:tabs>
        <w:tab w:val="center" w:pos="4536"/>
        <w:tab w:val="right" w:pos="9072"/>
      </w:tabs>
      <w:ind w:right="360"/>
      <w:rPr>
        <w:i/>
        <w:iCs/>
        <w:color w:val="000000"/>
        <w:sz w:val="18"/>
        <w:szCs w:val="18"/>
        <w:lang w:val="hr-BA" w:eastAsia="hr-BA"/>
      </w:rPr>
    </w:pPr>
    <w:r w:rsidRPr="003976DB">
      <w:rPr>
        <w:i/>
        <w:iCs/>
        <w:color w:val="000000"/>
        <w:sz w:val="18"/>
        <w:szCs w:val="18"/>
        <w:lang w:val="hr-BA" w:eastAsia="hr-BA"/>
      </w:rPr>
      <w:t>________________________________________________________________________________</w:t>
    </w:r>
  </w:p>
  <w:p w14:paraId="7C2A84F6" w14:textId="77777777" w:rsidR="003976DB" w:rsidRPr="003976DB" w:rsidRDefault="003976DB" w:rsidP="003976DB">
    <w:pPr>
      <w:tabs>
        <w:tab w:val="center" w:pos="4536"/>
        <w:tab w:val="right" w:pos="9072"/>
      </w:tabs>
      <w:ind w:right="360"/>
      <w:rPr>
        <w:i/>
        <w:iCs/>
        <w:color w:val="000000"/>
        <w:sz w:val="16"/>
        <w:szCs w:val="16"/>
        <w:lang w:val="hr-BA" w:eastAsia="hr-BA"/>
      </w:rPr>
    </w:pPr>
    <w:r w:rsidRPr="003976DB">
      <w:rPr>
        <w:i/>
        <w:iCs/>
        <w:color w:val="000000"/>
        <w:sz w:val="16"/>
        <w:szCs w:val="16"/>
        <w:lang w:val="hr-BA" w:eastAsia="hr-BA"/>
      </w:rPr>
      <w:t xml:space="preserve">Ministarstvo graditeljstva, obnove, prostornog uređenja i zaštite okoliša Hercegbosanske županije      </w:t>
    </w:r>
  </w:p>
  <w:p w14:paraId="063BD804" w14:textId="77777777" w:rsidR="00490D95" w:rsidRPr="003976DB" w:rsidRDefault="003976DB" w:rsidP="003976DB">
    <w:pPr>
      <w:rPr>
        <w:sz w:val="16"/>
        <w:szCs w:val="16"/>
      </w:rPr>
    </w:pPr>
    <w:r w:rsidRPr="003976DB">
      <w:rPr>
        <w:i/>
        <w:iCs/>
        <w:color w:val="000000"/>
        <w:sz w:val="16"/>
        <w:szCs w:val="16"/>
        <w:lang w:val="hr-BA" w:eastAsia="hr-BA"/>
      </w:rPr>
      <w:t xml:space="preserve"> </w:t>
    </w:r>
    <w:r w:rsidRPr="003976DB">
      <w:rPr>
        <w:i/>
        <w:color w:val="333333"/>
        <w:sz w:val="16"/>
        <w:szCs w:val="16"/>
      </w:rPr>
      <w:t>Livno, Stjepana II. Kotromanića 16,      tel. 034 / 200-472,    e-mail:</w:t>
    </w:r>
    <w:r w:rsidRPr="003976DB">
      <w:rPr>
        <w:i/>
        <w:sz w:val="16"/>
        <w:szCs w:val="16"/>
      </w:rPr>
      <w:t xml:space="preserve"> </w:t>
    </w:r>
    <w:hyperlink r:id="rId1" w:history="1">
      <w:r w:rsidRPr="003976DB">
        <w:rPr>
          <w:i/>
          <w:sz w:val="16"/>
          <w:szCs w:val="16"/>
        </w:rPr>
        <w:t>mgopuzo@vladahbz.com</w:t>
      </w:r>
    </w:hyperlink>
    <w:r>
      <w:rPr>
        <w:i/>
        <w:sz w:val="16"/>
        <w:szCs w:val="16"/>
      </w:rPr>
      <w:t xml:space="preserve">  </w:t>
    </w:r>
    <w:r w:rsidR="006B29AE">
      <w:rPr>
        <w:sz w:val="20"/>
      </w:rPr>
      <w:t xml:space="preserve">                                      </w:t>
    </w:r>
    <w:r w:rsidR="009B7E8C" w:rsidRPr="003976DB">
      <w:rPr>
        <w:sz w:val="16"/>
        <w:szCs w:val="16"/>
      </w:rPr>
      <w:fldChar w:fldCharType="begin"/>
    </w:r>
    <w:r w:rsidR="006B29AE" w:rsidRPr="003976DB">
      <w:rPr>
        <w:sz w:val="16"/>
        <w:szCs w:val="16"/>
      </w:rPr>
      <w:instrText xml:space="preserve"> PAGE   \* MERGEFORMAT </w:instrText>
    </w:r>
    <w:r w:rsidR="009B7E8C" w:rsidRPr="003976DB">
      <w:rPr>
        <w:sz w:val="16"/>
        <w:szCs w:val="16"/>
      </w:rPr>
      <w:fldChar w:fldCharType="separate"/>
    </w:r>
    <w:r w:rsidR="00DF690A">
      <w:rPr>
        <w:noProof/>
        <w:sz w:val="16"/>
        <w:szCs w:val="16"/>
      </w:rPr>
      <w:t>2</w:t>
    </w:r>
    <w:r w:rsidR="009B7E8C" w:rsidRPr="003976DB">
      <w:rPr>
        <w:sz w:val="16"/>
        <w:szCs w:val="16"/>
      </w:rPr>
      <w:fldChar w:fldCharType="end"/>
    </w:r>
    <w:r w:rsidR="006B29AE" w:rsidRPr="003976DB">
      <w:rPr>
        <w:sz w:val="16"/>
        <w:szCs w:val="16"/>
      </w:rPr>
      <w:t>/2</w:t>
    </w:r>
  </w:p>
  <w:p w14:paraId="40DAD4AA" w14:textId="77777777" w:rsidR="00490D95" w:rsidRDefault="00490D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A02A1" w14:textId="77777777" w:rsidR="00B90EEE" w:rsidRDefault="00B90EEE" w:rsidP="001A514C">
      <w:r>
        <w:separator/>
      </w:r>
    </w:p>
  </w:footnote>
  <w:footnote w:type="continuationSeparator" w:id="0">
    <w:p w14:paraId="6F48BEA0" w14:textId="77777777" w:rsidR="00B90EEE" w:rsidRDefault="00B90EEE" w:rsidP="001A51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36354C"/>
    <w:multiLevelType w:val="hybridMultilevel"/>
    <w:tmpl w:val="4C780E06"/>
    <w:lvl w:ilvl="0" w:tplc="1C7C178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141A0003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plc="14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4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4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4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4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1026890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798838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DE7"/>
    <w:rsid w:val="00025266"/>
    <w:rsid w:val="00033D86"/>
    <w:rsid w:val="00071DE7"/>
    <w:rsid w:val="001445E2"/>
    <w:rsid w:val="00196C85"/>
    <w:rsid w:val="001A0724"/>
    <w:rsid w:val="001A514C"/>
    <w:rsid w:val="002348FE"/>
    <w:rsid w:val="00241FEB"/>
    <w:rsid w:val="0026440F"/>
    <w:rsid w:val="003243D8"/>
    <w:rsid w:val="003976DB"/>
    <w:rsid w:val="00403C9D"/>
    <w:rsid w:val="00472B46"/>
    <w:rsid w:val="00490D95"/>
    <w:rsid w:val="004E11D1"/>
    <w:rsid w:val="00522955"/>
    <w:rsid w:val="005B58D9"/>
    <w:rsid w:val="005F6B72"/>
    <w:rsid w:val="00627BE9"/>
    <w:rsid w:val="00682AD1"/>
    <w:rsid w:val="00690213"/>
    <w:rsid w:val="00693329"/>
    <w:rsid w:val="006A535E"/>
    <w:rsid w:val="006B1776"/>
    <w:rsid w:val="006B29AE"/>
    <w:rsid w:val="006C1DAA"/>
    <w:rsid w:val="007731C5"/>
    <w:rsid w:val="007F2C1D"/>
    <w:rsid w:val="00933732"/>
    <w:rsid w:val="00951093"/>
    <w:rsid w:val="00956319"/>
    <w:rsid w:val="009B7E8C"/>
    <w:rsid w:val="00A05423"/>
    <w:rsid w:val="00A5643F"/>
    <w:rsid w:val="00AC5381"/>
    <w:rsid w:val="00B07891"/>
    <w:rsid w:val="00B45D8B"/>
    <w:rsid w:val="00B90EEE"/>
    <w:rsid w:val="00BA7247"/>
    <w:rsid w:val="00CE78D0"/>
    <w:rsid w:val="00D14691"/>
    <w:rsid w:val="00D93662"/>
    <w:rsid w:val="00DD1BD9"/>
    <w:rsid w:val="00DE4ED4"/>
    <w:rsid w:val="00DF690A"/>
    <w:rsid w:val="00E85B87"/>
    <w:rsid w:val="00E93620"/>
    <w:rsid w:val="00F9141C"/>
    <w:rsid w:val="00FE2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5C97BF"/>
  <w15:docId w15:val="{FB8BD99F-1FE1-4D64-84D1-24447C4E0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DE7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hr-HR"/>
    </w:rPr>
  </w:style>
  <w:style w:type="paragraph" w:styleId="Heading1">
    <w:name w:val="heading 1"/>
    <w:basedOn w:val="Normal"/>
    <w:next w:val="Normal"/>
    <w:link w:val="Heading1Char"/>
    <w:qFormat/>
    <w:rsid w:val="00071DE7"/>
    <w:pPr>
      <w:keepNext/>
      <w:jc w:val="center"/>
      <w:outlineLvl w:val="0"/>
    </w:pPr>
    <w:rPr>
      <w:b/>
      <w:bCs/>
      <w:sz w:val="20"/>
    </w:rPr>
  </w:style>
  <w:style w:type="paragraph" w:styleId="Heading2">
    <w:name w:val="heading 2"/>
    <w:basedOn w:val="Normal"/>
    <w:next w:val="Normal"/>
    <w:link w:val="Heading2Char"/>
    <w:qFormat/>
    <w:rsid w:val="0026440F"/>
    <w:pPr>
      <w:keepNext/>
      <w:jc w:val="center"/>
      <w:outlineLvl w:val="1"/>
    </w:pPr>
    <w:rPr>
      <w:b/>
      <w:bCs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6440F"/>
    <w:rPr>
      <w:rFonts w:ascii="Times New Roman" w:eastAsia="Times New Roman" w:hAnsi="Times New Roman" w:cs="Times New Roman"/>
      <w:b/>
      <w:bCs/>
      <w:sz w:val="32"/>
      <w:szCs w:val="20"/>
      <w:lang w:eastAsia="hr-HR"/>
    </w:rPr>
  </w:style>
  <w:style w:type="paragraph" w:styleId="ListParagraph">
    <w:name w:val="List Paragraph"/>
    <w:basedOn w:val="Normal"/>
    <w:uiPriority w:val="34"/>
    <w:qFormat/>
    <w:rsid w:val="0026440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71DE7"/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styleId="Footer">
    <w:name w:val="footer"/>
    <w:basedOn w:val="Normal"/>
    <w:link w:val="FooterChar"/>
    <w:uiPriority w:val="99"/>
    <w:rsid w:val="00071DE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1DE7"/>
    <w:rPr>
      <w:rFonts w:ascii="Times New Roman" w:eastAsia="Times New Roman" w:hAnsi="Times New Roman" w:cs="Times New Roman"/>
      <w:sz w:val="24"/>
      <w:szCs w:val="20"/>
      <w:lang w:eastAsia="hr-HR"/>
    </w:rPr>
  </w:style>
  <w:style w:type="paragraph" w:styleId="BodyText">
    <w:name w:val="Body Text"/>
    <w:aliases w:val=" uvlaka 3"/>
    <w:basedOn w:val="Normal"/>
    <w:link w:val="BodyTextChar"/>
    <w:rsid w:val="00071DE7"/>
    <w:pPr>
      <w:jc w:val="center"/>
    </w:pPr>
    <w:rPr>
      <w:sz w:val="20"/>
    </w:rPr>
  </w:style>
  <w:style w:type="character" w:customStyle="1" w:styleId="BodyTextChar">
    <w:name w:val="Body Text Char"/>
    <w:aliases w:val=" uvlaka 3 Char"/>
    <w:basedOn w:val="DefaultParagraphFont"/>
    <w:link w:val="BodyText"/>
    <w:rsid w:val="00071DE7"/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1D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DE7"/>
    <w:rPr>
      <w:rFonts w:ascii="Tahoma" w:eastAsia="Times New Roman" w:hAnsi="Tahoma" w:cs="Tahoma"/>
      <w:sz w:val="16"/>
      <w:szCs w:val="16"/>
      <w:lang w:eastAsia="hr-HR"/>
    </w:rPr>
  </w:style>
  <w:style w:type="paragraph" w:styleId="Header">
    <w:name w:val="header"/>
    <w:basedOn w:val="Normal"/>
    <w:link w:val="HeaderChar"/>
    <w:uiPriority w:val="99"/>
    <w:unhideWhenUsed/>
    <w:rsid w:val="003976D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76DB"/>
    <w:rPr>
      <w:rFonts w:ascii="Times New Roman" w:eastAsia="Times New Roman" w:hAnsi="Times New Roman" w:cs="Times New Roman"/>
      <w:sz w:val="24"/>
      <w:szCs w:val="20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0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gopuzo@vladahbz.com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2FC575-200A-48A6-A529-C2D51A48C8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751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user</dc:creator>
  <cp:lastModifiedBy>PC</cp:lastModifiedBy>
  <cp:revision>3</cp:revision>
  <cp:lastPrinted>2021-03-22T08:57:00Z</cp:lastPrinted>
  <dcterms:created xsi:type="dcterms:W3CDTF">2023-11-27T08:29:00Z</dcterms:created>
  <dcterms:modified xsi:type="dcterms:W3CDTF">2023-12-27T10:50:00Z</dcterms:modified>
</cp:coreProperties>
</file>